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47" w:rsidRPr="00725647" w:rsidRDefault="00725647" w:rsidP="00725647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725647">
        <w:rPr>
          <w:b/>
          <w:bCs/>
          <w:color w:val="FF0000"/>
          <w:sz w:val="28"/>
          <w:szCs w:val="28"/>
        </w:rPr>
        <w:t xml:space="preserve">ПРАВИЛА </w:t>
      </w:r>
    </w:p>
    <w:p w:rsidR="00AC0C5B" w:rsidRPr="00725647" w:rsidRDefault="00725647" w:rsidP="00725647">
      <w:pPr>
        <w:pStyle w:val="a3"/>
        <w:spacing w:before="0" w:beforeAutospacing="0" w:after="0"/>
        <w:jc w:val="center"/>
        <w:rPr>
          <w:color w:val="FF0000"/>
          <w:sz w:val="28"/>
          <w:szCs w:val="28"/>
        </w:rPr>
      </w:pPr>
      <w:r w:rsidRPr="00725647">
        <w:rPr>
          <w:b/>
          <w:bCs/>
          <w:color w:val="FF0000"/>
          <w:sz w:val="28"/>
          <w:szCs w:val="28"/>
        </w:rPr>
        <w:t>БЕЗОПАСНОСТИ ВО ВРЕМЯ ПРОГУЛОК,</w:t>
      </w:r>
      <w:r w:rsidRPr="00725647">
        <w:rPr>
          <w:color w:val="FF0000"/>
          <w:sz w:val="28"/>
          <w:szCs w:val="28"/>
        </w:rPr>
        <w:t xml:space="preserve"> </w:t>
      </w:r>
      <w:r w:rsidRPr="00725647">
        <w:rPr>
          <w:b/>
          <w:bCs/>
          <w:color w:val="FF0000"/>
          <w:sz w:val="28"/>
          <w:szCs w:val="28"/>
        </w:rPr>
        <w:t>ТУРИСТИЧЕСКИХ ПОХОДОВ, ЭКСКУРСИЙ</w:t>
      </w:r>
    </w:p>
    <w:p w:rsidR="00AC0C5B" w:rsidRPr="00717CA8" w:rsidRDefault="00AA1B62" w:rsidP="00717CA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К прогулкам, туристическим походам</w:t>
      </w:r>
      <w:r w:rsidR="007E3935" w:rsidRPr="007E3935">
        <w:rPr>
          <w:color w:val="002060"/>
          <w:sz w:val="28"/>
          <w:szCs w:val="28"/>
        </w:rPr>
        <w:t xml:space="preserve"> </w:t>
      </w:r>
      <w:r w:rsidR="007E3935">
        <w:rPr>
          <w:color w:val="002060"/>
          <w:sz w:val="28"/>
          <w:szCs w:val="28"/>
        </w:rPr>
        <w:t>и</w:t>
      </w:r>
      <w:r w:rsidRPr="00717CA8">
        <w:rPr>
          <w:color w:val="002060"/>
          <w:sz w:val="28"/>
          <w:szCs w:val="28"/>
        </w:rPr>
        <w:t xml:space="preserve"> экскурсиям допускаются дети, прошедшие медицинский осмотр и инструктаж по охране труда.</w:t>
      </w:r>
    </w:p>
    <w:p w:rsidR="00AC0C5B" w:rsidRPr="00717CA8" w:rsidRDefault="00AA1B62" w:rsidP="00717CA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 Участники похода, экскурсии должны надеть удобную одежду и обувь, не стесняющую движений и соответствующую сезону и погоде, на голову - головной убор. Для предотвращения травм и укусов</w:t>
      </w:r>
      <w:r w:rsidR="00725647" w:rsidRPr="00717CA8">
        <w:rPr>
          <w:color w:val="002060"/>
          <w:sz w:val="28"/>
          <w:szCs w:val="28"/>
        </w:rPr>
        <w:t xml:space="preserve"> насекомых</w:t>
      </w:r>
      <w:r w:rsidRPr="00717CA8">
        <w:rPr>
          <w:color w:val="002060"/>
          <w:sz w:val="28"/>
          <w:szCs w:val="28"/>
        </w:rPr>
        <w:t xml:space="preserve"> ног надеть брюки и носки.</w:t>
      </w:r>
    </w:p>
    <w:p w:rsidR="00AC0C5B" w:rsidRPr="00717CA8" w:rsidRDefault="00AA1B62" w:rsidP="00717CA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 Участники похода должны:</w:t>
      </w:r>
    </w:p>
    <w:p w:rsidR="00AC0C5B" w:rsidRPr="00717CA8" w:rsidRDefault="00AA1B62" w:rsidP="00717CA8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Соблюдать дисциплину, выполнять все указания </w:t>
      </w:r>
      <w:r w:rsidR="007E3935">
        <w:rPr>
          <w:color w:val="002060"/>
          <w:sz w:val="28"/>
          <w:szCs w:val="28"/>
        </w:rPr>
        <w:t>инструктора по туризму (взрослого</w:t>
      </w:r>
      <w:r w:rsidRPr="00717CA8">
        <w:rPr>
          <w:color w:val="002060"/>
          <w:sz w:val="28"/>
          <w:szCs w:val="28"/>
        </w:rPr>
        <w:t>).</w:t>
      </w:r>
    </w:p>
    <w:p w:rsidR="00AC0C5B" w:rsidRPr="00717CA8" w:rsidRDefault="00AA1B62" w:rsidP="00717CA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Самовольно не отклоняться от установленного маршрута движения и места расположения группы.</w:t>
      </w:r>
    </w:p>
    <w:p w:rsidR="00AC0C5B" w:rsidRPr="00717CA8" w:rsidRDefault="00AA1B62" w:rsidP="00717CA8">
      <w:pPr>
        <w:pStyle w:val="a3"/>
        <w:numPr>
          <w:ilvl w:val="0"/>
          <w:numId w:val="9"/>
        </w:numPr>
        <w:tabs>
          <w:tab w:val="left" w:pos="284"/>
        </w:tabs>
        <w:spacing w:after="0"/>
        <w:ind w:hanging="720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снимать обувь и не ходить босиком,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разводить костры во избежание ожогов и лесных пожаров.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пробовать на вкус какие-либо растения, плоды в грибы.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трогать руками ядовитых и опасных животных, пресмыкающихся насекомых, растений, грибов, а также колющих растений кустарников.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пить воду из открытых водоемов, использовать для этого питьевую воду из фляжки, которую необходимо взять с собой.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Соблюдать правила личной гигиены, своевременно информировать </w:t>
      </w:r>
      <w:r w:rsidR="007E3935">
        <w:rPr>
          <w:color w:val="002060"/>
          <w:sz w:val="28"/>
          <w:szCs w:val="28"/>
        </w:rPr>
        <w:t>инструктора по туризму (взрослого</w:t>
      </w:r>
      <w:r w:rsidR="007E3935" w:rsidRPr="00717CA8">
        <w:rPr>
          <w:color w:val="002060"/>
          <w:sz w:val="28"/>
          <w:szCs w:val="28"/>
        </w:rPr>
        <w:t>)</w:t>
      </w:r>
      <w:r w:rsidRPr="00717CA8">
        <w:rPr>
          <w:color w:val="002060"/>
          <w:sz w:val="28"/>
          <w:szCs w:val="28"/>
        </w:rPr>
        <w:t xml:space="preserve"> об ухудшении состояния здоровья или травмах.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При укусе ядовитыми животными, пресмыкающимися, получении травмы немедленно сообщить </w:t>
      </w:r>
      <w:r w:rsidR="007E3935">
        <w:rPr>
          <w:color w:val="002060"/>
          <w:sz w:val="28"/>
          <w:szCs w:val="28"/>
        </w:rPr>
        <w:t>инструктора по туризму (взрослого</w:t>
      </w:r>
      <w:r w:rsidR="007E3935" w:rsidRPr="00717CA8">
        <w:rPr>
          <w:color w:val="002060"/>
          <w:sz w:val="28"/>
          <w:szCs w:val="28"/>
        </w:rPr>
        <w:t>)</w:t>
      </w:r>
      <w:r w:rsidRPr="00717CA8">
        <w:rPr>
          <w:color w:val="002060"/>
          <w:sz w:val="28"/>
          <w:szCs w:val="28"/>
        </w:rPr>
        <w:t>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При чрезвычайных ситуациях строго следовать указаниям </w:t>
      </w:r>
      <w:r w:rsidR="007E3935">
        <w:rPr>
          <w:color w:val="002060"/>
          <w:sz w:val="28"/>
          <w:szCs w:val="28"/>
        </w:rPr>
        <w:t>инструктора по туризму (взрослого</w:t>
      </w:r>
      <w:r w:rsidR="007E3935" w:rsidRPr="00717CA8">
        <w:rPr>
          <w:color w:val="002060"/>
          <w:sz w:val="28"/>
          <w:szCs w:val="28"/>
        </w:rPr>
        <w:t>)</w:t>
      </w:r>
      <w:r w:rsidRPr="00717CA8">
        <w:rPr>
          <w:color w:val="002060"/>
          <w:sz w:val="28"/>
          <w:szCs w:val="28"/>
        </w:rPr>
        <w:t>.</w:t>
      </w:r>
    </w:p>
    <w:p w:rsidR="00AA1B62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По окончании прогулки, туристического похода, экскурсии, экспедиции необходимо проверить и сдать на хранение используемый инвентарь туристическое снаряжение.</w:t>
      </w:r>
    </w:p>
    <w:p w:rsidR="008E5FBD" w:rsidRPr="008E5FBD" w:rsidRDefault="008E5FBD" w:rsidP="008E5FBD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/>
        <w:ind w:left="0" w:firstLine="0"/>
        <w:jc w:val="both"/>
        <w:rPr>
          <w:color w:val="002060"/>
          <w:sz w:val="40"/>
          <w:szCs w:val="28"/>
        </w:rPr>
      </w:pPr>
      <w:r w:rsidRPr="008E5FBD">
        <w:rPr>
          <w:color w:val="002060"/>
          <w:sz w:val="28"/>
          <w:szCs w:val="20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</w:t>
      </w:r>
      <w:r>
        <w:rPr>
          <w:color w:val="002060"/>
          <w:sz w:val="28"/>
          <w:szCs w:val="20"/>
        </w:rPr>
        <w:t>,</w:t>
      </w:r>
      <w:r w:rsidRPr="008E5FBD">
        <w:rPr>
          <w:color w:val="002060"/>
          <w:sz w:val="28"/>
          <w:szCs w:val="20"/>
        </w:rPr>
        <w:t xml:space="preserve"> с левой стороны</w:t>
      </w:r>
      <w:r>
        <w:rPr>
          <w:color w:val="002060"/>
          <w:sz w:val="28"/>
          <w:szCs w:val="20"/>
        </w:rPr>
        <w:t>,</w:t>
      </w:r>
      <w:r w:rsidRPr="008E5FBD">
        <w:rPr>
          <w:color w:val="002060"/>
          <w:sz w:val="28"/>
          <w:szCs w:val="20"/>
        </w:rPr>
        <w:t xml:space="preserve">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</w:t>
      </w:r>
    </w:p>
    <w:p w:rsidR="008E5FBD" w:rsidRPr="008E5FBD" w:rsidRDefault="008E5FBD" w:rsidP="008E5FBD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40"/>
          <w:szCs w:val="28"/>
        </w:rPr>
      </w:pPr>
      <w:r w:rsidRPr="008E5FBD">
        <w:rPr>
          <w:color w:val="002060"/>
          <w:sz w:val="28"/>
          <w:szCs w:val="20"/>
        </w:rPr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8E5FBD" w:rsidRPr="008E5FBD" w:rsidRDefault="008E5FBD" w:rsidP="00705D54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28"/>
          <w:szCs w:val="20"/>
        </w:rPr>
      </w:pPr>
      <w:r w:rsidRPr="008E5FBD">
        <w:rPr>
          <w:color w:val="002060"/>
          <w:sz w:val="28"/>
          <w:szCs w:val="20"/>
        </w:rPr>
        <w:t xml:space="preserve"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</w:t>
      </w:r>
    </w:p>
    <w:p w:rsidR="008E5FBD" w:rsidRDefault="008E5FBD" w:rsidP="008E5F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</w:t>
      </w: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lastRenderedPageBreak/>
        <w:t xml:space="preserve">разделительной полосы и ограждений там, где она хорошо просматривается в обе стороны. </w:t>
      </w:r>
    </w:p>
    <w:p w:rsidR="008E5FBD" w:rsidRDefault="008E5FBD" w:rsidP="008E5FB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8E5FBD" w:rsidRDefault="008E5FBD" w:rsidP="008E5FB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8E5FBD" w:rsidRDefault="008E5FBD" w:rsidP="008E5FB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</w:t>
      </w:r>
    </w:p>
    <w:p w:rsidR="008E5FBD" w:rsidRDefault="008E5FBD" w:rsidP="008E5FBD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Пешеходы, не успевшие закончить переход, должны остановиться на линии, разделяющей транспортные потоки противоположных направлений. </w:t>
      </w:r>
    </w:p>
    <w:p w:rsidR="008E5FBD" w:rsidRDefault="008E5FBD" w:rsidP="008E5FBD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Продолжать переход можно лишь убедившись в безопасности дальнейшего движения и с учетом сигнала светофора (регулировщика). </w:t>
      </w:r>
    </w:p>
    <w:p w:rsidR="008E5FBD" w:rsidRPr="008E5FBD" w:rsidRDefault="008E5FBD" w:rsidP="008E5FBD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 </w:t>
      </w:r>
    </w:p>
    <w:p w:rsidR="008E5FBD" w:rsidRPr="008E5FBD" w:rsidRDefault="008E5FBD" w:rsidP="008E5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</w:pPr>
    </w:p>
    <w:p w:rsidR="00D6158F" w:rsidRPr="008E5FBD" w:rsidRDefault="00D6158F" w:rsidP="008E5FBD">
      <w:pPr>
        <w:jc w:val="both"/>
        <w:rPr>
          <w:color w:val="002060"/>
          <w:sz w:val="40"/>
          <w:szCs w:val="28"/>
        </w:rPr>
      </w:pPr>
    </w:p>
    <w:sectPr w:rsidR="00D6158F" w:rsidRPr="008E5FBD" w:rsidSect="0072564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73A8"/>
    <w:multiLevelType w:val="multilevel"/>
    <w:tmpl w:val="94A2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F2E51"/>
    <w:multiLevelType w:val="multilevel"/>
    <w:tmpl w:val="3F1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46573"/>
    <w:multiLevelType w:val="multilevel"/>
    <w:tmpl w:val="BE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AA3"/>
    <w:multiLevelType w:val="hybridMultilevel"/>
    <w:tmpl w:val="B66AA8CE"/>
    <w:lvl w:ilvl="0" w:tplc="748C7CBC">
      <w:start w:val="1"/>
      <w:numFmt w:val="decimal"/>
      <w:lvlText w:val="%1."/>
      <w:lvlJc w:val="left"/>
      <w:pPr>
        <w:ind w:left="75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02E1188"/>
    <w:multiLevelType w:val="multilevel"/>
    <w:tmpl w:val="93F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42DA6"/>
    <w:multiLevelType w:val="multilevel"/>
    <w:tmpl w:val="FC2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E04C9"/>
    <w:multiLevelType w:val="hybridMultilevel"/>
    <w:tmpl w:val="7BEE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274DB"/>
    <w:multiLevelType w:val="multilevel"/>
    <w:tmpl w:val="99EC6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C7E11"/>
    <w:multiLevelType w:val="multilevel"/>
    <w:tmpl w:val="278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2"/>
    <w:rsid w:val="00717CA8"/>
    <w:rsid w:val="00725647"/>
    <w:rsid w:val="00783B08"/>
    <w:rsid w:val="007E3935"/>
    <w:rsid w:val="008E5FBD"/>
    <w:rsid w:val="00AA1B62"/>
    <w:rsid w:val="00AC0C5B"/>
    <w:rsid w:val="00C510BC"/>
    <w:rsid w:val="00CE048C"/>
    <w:rsid w:val="00D6158F"/>
    <w:rsid w:val="00D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7116-28F9-40FD-9F81-714BC23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 Лазарев</cp:lastModifiedBy>
  <cp:revision>2</cp:revision>
  <dcterms:created xsi:type="dcterms:W3CDTF">2018-04-24T08:21:00Z</dcterms:created>
  <dcterms:modified xsi:type="dcterms:W3CDTF">2018-04-24T08:21:00Z</dcterms:modified>
</cp:coreProperties>
</file>